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D" w:rsidRDefault="000501BD">
      <w:pPr>
        <w:rPr>
          <w:sz w:val="40"/>
          <w:szCs w:val="40"/>
        </w:rPr>
      </w:pPr>
    </w:p>
    <w:p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</w:p>
    <w:p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:rsidR="00137015" w:rsidRPr="00306A86" w:rsidRDefault="00B3059C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JUNE 5</w:t>
      </w:r>
      <w:r w:rsidR="000F0C87" w:rsidRPr="00306A86">
        <w:rPr>
          <w:b/>
          <w:sz w:val="56"/>
          <w:szCs w:val="56"/>
        </w:rPr>
        <w:t xml:space="preserve"> , 201</w:t>
      </w:r>
      <w:r w:rsidR="009A6658">
        <w:rPr>
          <w:b/>
          <w:sz w:val="56"/>
          <w:szCs w:val="56"/>
        </w:rPr>
        <w:t>9</w:t>
      </w:r>
    </w:p>
    <w:p w:rsidR="000501BD" w:rsidRDefault="000501BD" w:rsidP="00AC1DEA">
      <w:pPr>
        <w:jc w:val="both"/>
        <w:rPr>
          <w:b/>
          <w:sz w:val="32"/>
          <w:szCs w:val="32"/>
        </w:rPr>
      </w:pPr>
    </w:p>
    <w:p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Georgia EPD </w:t>
      </w:r>
      <w:r w:rsidR="00815BDF">
        <w:rPr>
          <w:rFonts w:ascii="Georgia" w:hAnsi="Georgia"/>
          <w:b/>
          <w:color w:val="333333"/>
          <w:sz w:val="40"/>
          <w:szCs w:val="40"/>
        </w:rPr>
        <w:t>has lifted the boil water advisory</w:t>
      </w:r>
      <w:r w:rsidR="002B6FF7">
        <w:rPr>
          <w:rFonts w:ascii="Georgia" w:hAnsi="Georgia"/>
          <w:b/>
          <w:color w:val="333333"/>
          <w:sz w:val="40"/>
          <w:szCs w:val="40"/>
        </w:rPr>
        <w:t xml:space="preserve"> for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="00B3059C">
        <w:rPr>
          <w:rFonts w:ascii="Georgia" w:hAnsi="Georgia"/>
          <w:b/>
          <w:color w:val="333333"/>
          <w:sz w:val="40"/>
          <w:szCs w:val="40"/>
        </w:rPr>
        <w:t>Ocelot Court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Pr="000F0C87">
        <w:rPr>
          <w:rFonts w:ascii="Georgia" w:hAnsi="Georgia"/>
          <w:b/>
          <w:color w:val="333333"/>
          <w:sz w:val="40"/>
          <w:szCs w:val="40"/>
        </w:rPr>
        <w:t xml:space="preserve">. All samples came back negative. </w:t>
      </w:r>
    </w:p>
    <w:p w:rsidR="000501BD" w:rsidRPr="000F0C87" w:rsidRDefault="000501BD" w:rsidP="000501BD">
      <w:pPr>
        <w:jc w:val="center"/>
        <w:rPr>
          <w:b/>
          <w:sz w:val="40"/>
          <w:szCs w:val="40"/>
        </w:rPr>
      </w:pPr>
    </w:p>
    <w:p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1BD"/>
    <w:rsid w:val="000501BD"/>
    <w:rsid w:val="00090FC9"/>
    <w:rsid w:val="000F0C87"/>
    <w:rsid w:val="00137015"/>
    <w:rsid w:val="001E58DA"/>
    <w:rsid w:val="001F1697"/>
    <w:rsid w:val="0023217C"/>
    <w:rsid w:val="002A641D"/>
    <w:rsid w:val="002B6FF7"/>
    <w:rsid w:val="002F26FF"/>
    <w:rsid w:val="00306A86"/>
    <w:rsid w:val="003207AD"/>
    <w:rsid w:val="003D4CA6"/>
    <w:rsid w:val="00496B7F"/>
    <w:rsid w:val="005F7958"/>
    <w:rsid w:val="0063322E"/>
    <w:rsid w:val="006C7CC1"/>
    <w:rsid w:val="007C35E9"/>
    <w:rsid w:val="00815BDF"/>
    <w:rsid w:val="009A6658"/>
    <w:rsid w:val="00A27ECC"/>
    <w:rsid w:val="00AC1DEA"/>
    <w:rsid w:val="00AD6232"/>
    <w:rsid w:val="00B3059C"/>
    <w:rsid w:val="00B47632"/>
    <w:rsid w:val="00C93439"/>
    <w:rsid w:val="00CB1511"/>
    <w:rsid w:val="00D2655F"/>
    <w:rsid w:val="00DE14F0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14</cp:revision>
  <cp:lastPrinted>2018-09-04T13:04:00Z</cp:lastPrinted>
  <dcterms:created xsi:type="dcterms:W3CDTF">2018-06-01T19:15:00Z</dcterms:created>
  <dcterms:modified xsi:type="dcterms:W3CDTF">2019-06-05T19:52:00Z</dcterms:modified>
</cp:coreProperties>
</file>